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B66BC" w14:textId="131EFDFD" w:rsidR="009F70C1" w:rsidRPr="00A81DD1" w:rsidRDefault="00A81DD1" w:rsidP="00A81DD1">
      <w:pPr>
        <w:jc w:val="center"/>
        <w:rPr>
          <w:b/>
          <w:bCs/>
          <w:sz w:val="40"/>
          <w:szCs w:val="40"/>
        </w:rPr>
      </w:pPr>
      <w:r w:rsidRPr="00A81DD1">
        <w:rPr>
          <w:b/>
          <w:bCs/>
          <w:sz w:val="40"/>
          <w:szCs w:val="40"/>
        </w:rPr>
        <w:t>Obec Lipovec</w:t>
      </w:r>
    </w:p>
    <w:p w14:paraId="274EF11D" w14:textId="0609A298" w:rsidR="00A81DD1" w:rsidRDefault="00A81DD1" w:rsidP="00A81DD1">
      <w:pPr>
        <w:jc w:val="center"/>
        <w:rPr>
          <w:b/>
          <w:bCs/>
          <w:sz w:val="28"/>
          <w:szCs w:val="28"/>
        </w:rPr>
      </w:pPr>
      <w:r w:rsidRPr="00A81DD1">
        <w:rPr>
          <w:b/>
          <w:bCs/>
          <w:sz w:val="28"/>
          <w:szCs w:val="28"/>
        </w:rPr>
        <w:t>679 15  Lipovec 200</w:t>
      </w:r>
    </w:p>
    <w:p w14:paraId="2530CCFA" w14:textId="77777777" w:rsidR="00A81DD1" w:rsidRDefault="00A81DD1" w:rsidP="00A81DD1">
      <w:pPr>
        <w:jc w:val="center"/>
        <w:rPr>
          <w:b/>
          <w:bCs/>
          <w:sz w:val="28"/>
          <w:szCs w:val="28"/>
        </w:rPr>
      </w:pPr>
    </w:p>
    <w:p w14:paraId="5E9BCAB5" w14:textId="1B76693D" w:rsidR="00A81DD1" w:rsidRDefault="00A81DD1" w:rsidP="00A575D0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ADRESNÝ ZÁMĚR OBCE</w:t>
      </w:r>
    </w:p>
    <w:p w14:paraId="043C36B7" w14:textId="7B8BF5B0" w:rsidR="00A81DD1" w:rsidRDefault="00A575D0" w:rsidP="00A575D0">
      <w:pPr>
        <w:spacing w:line="240" w:lineRule="auto"/>
        <w:jc w:val="center"/>
      </w:pPr>
      <w:r>
        <w:t>p</w:t>
      </w:r>
      <w:r w:rsidR="00A81DD1" w:rsidRPr="00A81DD1">
        <w:t>rodat směnit nebo darovat nemovitý majetek, pronajmout nebo jej poskytnout jako výpůjčku</w:t>
      </w:r>
    </w:p>
    <w:p w14:paraId="1CA36906" w14:textId="5C10BC3E" w:rsidR="00A81DD1" w:rsidRDefault="00A575D0" w:rsidP="00A575D0">
      <w:pPr>
        <w:spacing w:after="0" w:line="240" w:lineRule="auto"/>
        <w:jc w:val="center"/>
      </w:pPr>
      <w:r>
        <w:t>V</w:t>
      </w:r>
      <w:r w:rsidR="00A81DD1">
        <w:t> souladu s ustanovením § 39, odstavec 1</w:t>
      </w:r>
      <w:r>
        <w:t>,</w:t>
      </w:r>
      <w:r w:rsidR="00A81DD1">
        <w:t xml:space="preserve"> zákona č. 128/2000 Sb., o obcích v platném znění </w:t>
      </w:r>
      <w:r>
        <w:t xml:space="preserve">se </w:t>
      </w:r>
      <w:r w:rsidR="00A81DD1">
        <w:t xml:space="preserve">zveřejňuje po dobu nejméně 15-ti dnů záměr </w:t>
      </w:r>
      <w:r w:rsidR="0081476C">
        <w:t>o</w:t>
      </w:r>
      <w:r w:rsidR="00A81DD1">
        <w:t>bce Lipovec</w:t>
      </w:r>
      <w:r>
        <w:t xml:space="preserve"> na</w:t>
      </w:r>
    </w:p>
    <w:p w14:paraId="5813EDA0" w14:textId="77777777" w:rsidR="00A81DD1" w:rsidRDefault="00A81DD1" w:rsidP="00A81DD1">
      <w:pPr>
        <w:jc w:val="center"/>
      </w:pPr>
    </w:p>
    <w:p w14:paraId="216B3B6B" w14:textId="26472838" w:rsidR="00A81DD1" w:rsidRDefault="00B04092" w:rsidP="00A81DD1">
      <w:pPr>
        <w:jc w:val="center"/>
      </w:pPr>
      <w:r w:rsidRPr="00A575D0">
        <w:rPr>
          <w:b/>
          <w:bCs/>
        </w:rPr>
        <w:t>PRODEJ POZEMKŮ</w:t>
      </w:r>
      <w:r w:rsidR="00A611FB">
        <w:t xml:space="preserve"> v k. ú. Lipovec u Blanska</w:t>
      </w:r>
    </w:p>
    <w:p w14:paraId="4474942E" w14:textId="5464CF74" w:rsidR="00A611FB" w:rsidRPr="00B04092" w:rsidRDefault="00A611FB" w:rsidP="00A575D0">
      <w:pPr>
        <w:tabs>
          <w:tab w:val="left" w:pos="283"/>
        </w:tabs>
        <w:spacing w:after="0" w:line="240" w:lineRule="auto"/>
        <w:jc w:val="both"/>
        <w:rPr>
          <w:rFonts w:eastAsia="Calibri" w:cstheme="minorHAnsi"/>
          <w:bCs/>
        </w:rPr>
      </w:pPr>
      <w:r w:rsidRPr="00B04092">
        <w:rPr>
          <w:rFonts w:eastAsia="Calibri" w:cstheme="minorHAnsi"/>
          <w:bCs/>
        </w:rPr>
        <w:t xml:space="preserve">Rada obce Lipovec schválila na svém zasedání dne </w:t>
      </w:r>
      <w:r w:rsidR="00B04092" w:rsidRPr="00B04092">
        <w:rPr>
          <w:rFonts w:eastAsia="Calibri" w:cstheme="minorHAnsi"/>
          <w:bCs/>
        </w:rPr>
        <w:t>18.8.2026</w:t>
      </w:r>
      <w:r w:rsidRPr="00B04092">
        <w:rPr>
          <w:rFonts w:eastAsia="Calibri" w:cstheme="minorHAnsi"/>
          <w:bCs/>
        </w:rPr>
        <w:t xml:space="preserve"> adresný záměr obce na </w:t>
      </w:r>
      <w:r w:rsidR="00B04092" w:rsidRPr="00B04092">
        <w:rPr>
          <w:rFonts w:eastAsia="Calibri" w:cstheme="minorHAnsi"/>
          <w:bCs/>
        </w:rPr>
        <w:t>prodej</w:t>
      </w:r>
      <w:r w:rsidRPr="00B04092">
        <w:rPr>
          <w:rFonts w:eastAsia="Calibri" w:cstheme="minorHAnsi"/>
          <w:bCs/>
        </w:rPr>
        <w:t xml:space="preserve"> pozemků v majetku obce Lipovec:</w:t>
      </w:r>
    </w:p>
    <w:p w14:paraId="5FDFAE87" w14:textId="77777777" w:rsidR="00B04092" w:rsidRPr="00B04092" w:rsidRDefault="00B04092" w:rsidP="00A575D0">
      <w:pPr>
        <w:pStyle w:val="Odstavecseseznamem"/>
        <w:snapToGrid w:val="0"/>
        <w:spacing w:after="0" w:line="276" w:lineRule="auto"/>
        <w:ind w:left="992" w:right="198" w:hanging="567"/>
        <w:contextualSpacing w:val="0"/>
        <w:jc w:val="both"/>
        <w:rPr>
          <w:rFonts w:cstheme="minorHAnsi"/>
        </w:rPr>
      </w:pPr>
      <w:r w:rsidRPr="00B04092">
        <w:rPr>
          <w:rFonts w:cstheme="minorHAnsi"/>
        </w:rPr>
        <w:t>- p.č. st. 118, zastavěná plocha a nádvoří, o výměře 162 m</w:t>
      </w:r>
      <w:r w:rsidRPr="00B04092">
        <w:rPr>
          <w:rFonts w:cstheme="minorHAnsi"/>
          <w:vertAlign w:val="superscript"/>
        </w:rPr>
        <w:t>2</w:t>
      </w:r>
      <w:r w:rsidRPr="00B04092">
        <w:rPr>
          <w:rFonts w:cstheme="minorHAnsi"/>
        </w:rPr>
        <w:t>, součástí pozemku je dosud ruina původní stavby na pozemku, kterou byl rodinný dům č.p. 36;</w:t>
      </w:r>
    </w:p>
    <w:p w14:paraId="23375107" w14:textId="77777777" w:rsidR="00B04092" w:rsidRPr="00B04092" w:rsidRDefault="00B04092" w:rsidP="00A575D0">
      <w:pPr>
        <w:pStyle w:val="Odstavecseseznamem"/>
        <w:snapToGrid w:val="0"/>
        <w:spacing w:after="0" w:line="276" w:lineRule="auto"/>
        <w:ind w:left="992" w:right="198" w:hanging="567"/>
        <w:contextualSpacing w:val="0"/>
        <w:jc w:val="both"/>
        <w:rPr>
          <w:rFonts w:cstheme="minorHAnsi"/>
        </w:rPr>
      </w:pPr>
      <w:r w:rsidRPr="00B04092">
        <w:rPr>
          <w:rFonts w:cstheme="minorHAnsi"/>
        </w:rPr>
        <w:t>- p.č. 69/1, zahrada, o výměře 104 m</w:t>
      </w:r>
      <w:r w:rsidRPr="00B04092">
        <w:rPr>
          <w:rFonts w:cstheme="minorHAnsi"/>
          <w:vertAlign w:val="superscript"/>
        </w:rPr>
        <w:t>2</w:t>
      </w:r>
      <w:r w:rsidRPr="00B04092">
        <w:rPr>
          <w:rFonts w:cstheme="minorHAnsi"/>
        </w:rPr>
        <w:t>;</w:t>
      </w:r>
    </w:p>
    <w:p w14:paraId="1C2C472C" w14:textId="77777777" w:rsidR="00B04092" w:rsidRPr="00B04092" w:rsidRDefault="00B04092" w:rsidP="00A575D0">
      <w:pPr>
        <w:pStyle w:val="Odstavecseseznamem"/>
        <w:snapToGrid w:val="0"/>
        <w:spacing w:after="0" w:line="240" w:lineRule="auto"/>
        <w:ind w:left="992" w:right="198" w:hanging="567"/>
        <w:contextualSpacing w:val="0"/>
        <w:jc w:val="both"/>
        <w:rPr>
          <w:rFonts w:cstheme="minorHAnsi"/>
        </w:rPr>
      </w:pPr>
      <w:r w:rsidRPr="00B04092">
        <w:rPr>
          <w:rFonts w:cstheme="minorHAnsi"/>
        </w:rPr>
        <w:t>- p.č. 69/2, zahrada, o výměře 151 m</w:t>
      </w:r>
      <w:r w:rsidRPr="00B04092">
        <w:rPr>
          <w:rFonts w:cstheme="minorHAnsi"/>
          <w:vertAlign w:val="superscript"/>
        </w:rPr>
        <w:t>2</w:t>
      </w:r>
      <w:r w:rsidRPr="00B04092">
        <w:rPr>
          <w:rFonts w:cstheme="minorHAnsi"/>
        </w:rPr>
        <w:t>;</w:t>
      </w:r>
    </w:p>
    <w:p w14:paraId="69B31D5A" w14:textId="1CA23DF8" w:rsidR="00B04092" w:rsidRPr="00B04092" w:rsidRDefault="00B04092" w:rsidP="00A575D0">
      <w:pPr>
        <w:pStyle w:val="Odstavecseseznamem"/>
        <w:snapToGrid w:val="0"/>
        <w:spacing w:after="0" w:line="240" w:lineRule="auto"/>
        <w:ind w:left="993" w:right="198" w:hanging="567"/>
        <w:jc w:val="both"/>
        <w:rPr>
          <w:rFonts w:cstheme="minorHAnsi"/>
        </w:rPr>
      </w:pPr>
      <w:r w:rsidRPr="00B04092">
        <w:rPr>
          <w:rFonts w:cstheme="minorHAnsi"/>
        </w:rPr>
        <w:t>- část pozemku p.č. 51/1, ostatní plocha, ostatní komunikace, o výměře cca 39 m</w:t>
      </w:r>
      <w:r w:rsidRPr="00B04092">
        <w:rPr>
          <w:rFonts w:cstheme="minorHAnsi"/>
          <w:vertAlign w:val="superscript"/>
        </w:rPr>
        <w:t>2</w:t>
      </w:r>
      <w:r w:rsidRPr="00B04092">
        <w:rPr>
          <w:rFonts w:cstheme="minorHAnsi"/>
        </w:rPr>
        <w:t xml:space="preserve"> (celková výměra pozemku p.č. 51/1 činí 1 884 m</w:t>
      </w:r>
      <w:r w:rsidRPr="00B04092">
        <w:rPr>
          <w:rFonts w:cstheme="minorHAnsi"/>
          <w:vertAlign w:val="superscript"/>
        </w:rPr>
        <w:t>2</w:t>
      </w:r>
      <w:r w:rsidR="00A575D0">
        <w:rPr>
          <w:rFonts w:cstheme="minorHAnsi"/>
        </w:rPr>
        <w:t>);</w:t>
      </w:r>
    </w:p>
    <w:p w14:paraId="04DFC06C" w14:textId="3C1CD536" w:rsidR="00A611FB" w:rsidRPr="00B04092" w:rsidRDefault="00A575D0" w:rsidP="00A575D0">
      <w:pPr>
        <w:spacing w:after="0" w:line="240" w:lineRule="auto"/>
        <w:ind w:firstLine="426"/>
        <w:jc w:val="both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v</w:t>
      </w:r>
      <w:r w:rsidR="00A611FB" w:rsidRPr="00B04092">
        <w:rPr>
          <w:rFonts w:eastAsia="Calibri" w:cstheme="minorHAnsi"/>
          <w:bCs/>
        </w:rPr>
        <w:t>šechny uvedené pozemky jsou v k.ú. Lipovec u Blanska</w:t>
      </w:r>
      <w:r>
        <w:rPr>
          <w:rFonts w:eastAsia="Calibri" w:cstheme="minorHAnsi"/>
          <w:bCs/>
        </w:rPr>
        <w:t>,</w:t>
      </w:r>
    </w:p>
    <w:p w14:paraId="45AD2488" w14:textId="77777777" w:rsidR="001162BB" w:rsidRDefault="001162BB" w:rsidP="001162BB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578C22D3" w14:textId="23C6862D" w:rsidR="001162BB" w:rsidRPr="00B04092" w:rsidRDefault="00A575D0" w:rsidP="001162BB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="001162BB">
        <w:rPr>
          <w:rFonts w:asciiTheme="minorHAnsi" w:hAnsiTheme="minorHAnsi" w:cstheme="minorHAnsi"/>
          <w:color w:val="000000"/>
          <w:sz w:val="22"/>
          <w:szCs w:val="22"/>
        </w:rPr>
        <w:t>upujícím</w:t>
      </w:r>
      <w:r>
        <w:rPr>
          <w:rFonts w:asciiTheme="minorHAnsi" w:hAnsiTheme="minorHAnsi" w:cstheme="minorHAnsi"/>
          <w:color w:val="000000"/>
          <w:sz w:val="22"/>
          <w:szCs w:val="22"/>
        </w:rPr>
        <w:t>, kterými budou</w:t>
      </w:r>
      <w:r w:rsidR="001162B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3620E7EC" w14:textId="78453700" w:rsidR="001162BB" w:rsidRDefault="001162BB" w:rsidP="001162BB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R.S., Prostějov</w:t>
      </w:r>
      <w:r w:rsidR="00A575D0">
        <w:rPr>
          <w:rFonts w:asciiTheme="minorHAnsi" w:hAnsiTheme="minorHAnsi" w:cstheme="minorHAnsi"/>
          <w:color w:val="000000"/>
          <w:sz w:val="22"/>
          <w:szCs w:val="22"/>
        </w:rPr>
        <w:t>,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a L.V., Blansko</w:t>
      </w:r>
      <w:r w:rsidR="00A575D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6E59BF8" w14:textId="77777777" w:rsidR="00A611FB" w:rsidRDefault="00A611FB" w:rsidP="00A611FB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56CD13F9" w14:textId="0B20C5CE" w:rsidR="00992F8D" w:rsidRDefault="00EC38FB" w:rsidP="00A575D0">
      <w:pPr>
        <w:jc w:val="both"/>
      </w:pPr>
      <w:r w:rsidRPr="00E55341">
        <w:t xml:space="preserve">Zveřejnění adresného záměru obce na </w:t>
      </w:r>
      <w:r w:rsidR="0056367C">
        <w:t>směnu pozemků</w:t>
      </w:r>
      <w:r w:rsidRPr="00E55341">
        <w:t xml:space="preserve"> byl</w:t>
      </w:r>
      <w:r w:rsidR="0056367C">
        <w:t>o</w:t>
      </w:r>
      <w:r w:rsidRPr="00E55341">
        <w:t xml:space="preserve"> schváleno na </w:t>
      </w:r>
      <w:r w:rsidR="00A611FB">
        <w:t>8</w:t>
      </w:r>
      <w:r w:rsidR="00B04092">
        <w:t>7</w:t>
      </w:r>
      <w:r w:rsidR="00E55341" w:rsidRPr="00E55341">
        <w:t>.</w:t>
      </w:r>
      <w:r w:rsidRPr="00E55341">
        <w:t xml:space="preserve"> zasedání Rady obce Lipovec konané</w:t>
      </w:r>
      <w:r w:rsidR="00A575D0">
        <w:t>m</w:t>
      </w:r>
      <w:r w:rsidRPr="00E55341">
        <w:t xml:space="preserve"> </w:t>
      </w:r>
      <w:r w:rsidR="00A611FB">
        <w:t xml:space="preserve">dne </w:t>
      </w:r>
      <w:r w:rsidR="00B04092">
        <w:t>18.8.2026 pod usnesením č. 293/87/RO</w:t>
      </w:r>
      <w:r w:rsidR="00E55341" w:rsidRPr="00E55341">
        <w:t>.</w:t>
      </w:r>
    </w:p>
    <w:p w14:paraId="09EBF1EB" w14:textId="77777777" w:rsidR="00EC38FB" w:rsidRDefault="00EC38FB" w:rsidP="00A81DD1"/>
    <w:p w14:paraId="62F46C33" w14:textId="2D5144E8" w:rsidR="00EC38FB" w:rsidRPr="00CD7EB4" w:rsidRDefault="00EC38FB" w:rsidP="00A81DD1">
      <w:pPr>
        <w:rPr>
          <w:b/>
          <w:bCs/>
        </w:rPr>
      </w:pPr>
      <w:r w:rsidRPr="00CD7EB4">
        <w:rPr>
          <w:b/>
          <w:bCs/>
        </w:rPr>
        <w:t>Poučení:</w:t>
      </w:r>
    </w:p>
    <w:p w14:paraId="5C6FA575" w14:textId="6107AFCD" w:rsidR="00EC38FB" w:rsidRDefault="00EC38FB" w:rsidP="00A81DD1">
      <w:r>
        <w:t>Podle výše citovaného ustano</w:t>
      </w:r>
      <w:r w:rsidR="00027AA9">
        <w:t>ve</w:t>
      </w:r>
      <w:r>
        <w:t>ní zák. č. 128/2000 Sb., o obcích (obecní zřízení) v platném znění, mají zájemci právo se k tomuto záměru vyjádřit a předložit své nabídky (žádosti), a to v níže uvedeném termínu.</w:t>
      </w:r>
    </w:p>
    <w:p w14:paraId="3E359C67" w14:textId="35A4F151" w:rsidR="00EC38FB" w:rsidRDefault="00EC38FB" w:rsidP="00A575D0">
      <w:pPr>
        <w:jc w:val="both"/>
      </w:pPr>
      <w:r>
        <w:t xml:space="preserve">Informace o uvedeném záměru a dalším postupu Vám poskytne </w:t>
      </w:r>
      <w:r w:rsidR="00CD7EB4">
        <w:t>paní Marie Kopřivová, hospodářsko-správní pracovnice Obecního úřadu</w:t>
      </w:r>
      <w:r>
        <w:t xml:space="preserve"> Lipovec, tel. </w:t>
      </w:r>
      <w:r w:rsidR="00CD7EB4">
        <w:t>516 445 123</w:t>
      </w:r>
      <w:r>
        <w:t>.</w:t>
      </w:r>
    </w:p>
    <w:p w14:paraId="6FDC24CC" w14:textId="77777777" w:rsidR="00CD7EB4" w:rsidRDefault="00CD7EB4" w:rsidP="00A81DD1"/>
    <w:p w14:paraId="5A6F5829" w14:textId="0B309605" w:rsidR="00CD7EB4" w:rsidRDefault="00CD7EB4" w:rsidP="00027AA9">
      <w:pPr>
        <w:spacing w:after="0" w:line="240" w:lineRule="auto"/>
      </w:pPr>
      <w:r>
        <w:t>Ing. Ondřej Zouhar</w:t>
      </w:r>
      <w:r w:rsidR="00E55341">
        <w:t xml:space="preserve"> </w:t>
      </w:r>
      <w:r w:rsidR="00BC6FF0">
        <w:t>v.r.</w:t>
      </w:r>
    </w:p>
    <w:p w14:paraId="481BB81D" w14:textId="147DD648" w:rsidR="00CD7EB4" w:rsidRDefault="00CD7EB4" w:rsidP="00027AA9">
      <w:pPr>
        <w:spacing w:after="0" w:line="240" w:lineRule="auto"/>
      </w:pPr>
      <w:r>
        <w:t>starosta obce Lipovec</w:t>
      </w:r>
    </w:p>
    <w:p w14:paraId="17684321" w14:textId="77777777" w:rsidR="00CD7EB4" w:rsidRDefault="00CD7EB4" w:rsidP="00A81DD1"/>
    <w:p w14:paraId="68479CA8" w14:textId="0F5E3E5A" w:rsidR="00CD7EB4" w:rsidRDefault="00CD7EB4" w:rsidP="00A81DD1">
      <w:r>
        <w:t xml:space="preserve">Vyvěšeno:  </w:t>
      </w:r>
      <w:r w:rsidR="00B04092">
        <w:t>2</w:t>
      </w:r>
      <w:r w:rsidR="00063910">
        <w:t>8</w:t>
      </w:r>
      <w:r w:rsidR="00B04092">
        <w:t>.08.2026</w:t>
      </w:r>
    </w:p>
    <w:p w14:paraId="1C408884" w14:textId="0C01674E" w:rsidR="00CD7EB4" w:rsidRPr="00A81DD1" w:rsidRDefault="00CD7EB4" w:rsidP="00A81DD1">
      <w:r>
        <w:t>Sňato: …………………………..</w:t>
      </w:r>
    </w:p>
    <w:sectPr w:rsidR="00CD7EB4" w:rsidRPr="00A81DD1" w:rsidSect="00CD7E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A6977"/>
    <w:multiLevelType w:val="hybridMultilevel"/>
    <w:tmpl w:val="9A3692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140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DD1"/>
    <w:rsid w:val="000205E6"/>
    <w:rsid w:val="00027AA9"/>
    <w:rsid w:val="00063910"/>
    <w:rsid w:val="001121FB"/>
    <w:rsid w:val="001162BB"/>
    <w:rsid w:val="001D7575"/>
    <w:rsid w:val="003F1DF0"/>
    <w:rsid w:val="00424DF2"/>
    <w:rsid w:val="0055237C"/>
    <w:rsid w:val="0056367C"/>
    <w:rsid w:val="00564793"/>
    <w:rsid w:val="005A763C"/>
    <w:rsid w:val="006E3A34"/>
    <w:rsid w:val="00727A85"/>
    <w:rsid w:val="007E2169"/>
    <w:rsid w:val="0081476C"/>
    <w:rsid w:val="0085097E"/>
    <w:rsid w:val="008A444F"/>
    <w:rsid w:val="00940541"/>
    <w:rsid w:val="00992F8D"/>
    <w:rsid w:val="009F70C1"/>
    <w:rsid w:val="00A575D0"/>
    <w:rsid w:val="00A611FB"/>
    <w:rsid w:val="00A81DD1"/>
    <w:rsid w:val="00AE2984"/>
    <w:rsid w:val="00B04092"/>
    <w:rsid w:val="00BC6FF0"/>
    <w:rsid w:val="00C517CC"/>
    <w:rsid w:val="00C84F36"/>
    <w:rsid w:val="00CD7EB4"/>
    <w:rsid w:val="00D36904"/>
    <w:rsid w:val="00D653B2"/>
    <w:rsid w:val="00D857A9"/>
    <w:rsid w:val="00DF0F7D"/>
    <w:rsid w:val="00E55341"/>
    <w:rsid w:val="00E71E93"/>
    <w:rsid w:val="00EC38FB"/>
    <w:rsid w:val="00F8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38864"/>
  <w15:chartTrackingRefBased/>
  <w15:docId w15:val="{EC2E8C60-1456-414B-90EB-C9F89B44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81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81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81D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81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81D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81D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81D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81D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81D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81D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81D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81D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81DD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81DD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81DD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81DD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81DD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81DD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81D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81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81D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81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81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81DD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81DD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81DD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81D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81DD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81DD1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EC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wm-msonormal">
    <w:name w:val="-wm-msonormal"/>
    <w:basedOn w:val="Normln"/>
    <w:rsid w:val="00B0409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1324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2026-07-01T08:49:00Z</cp:lastPrinted>
  <dcterms:created xsi:type="dcterms:W3CDTF">2026-08-28T04:55:00Z</dcterms:created>
  <dcterms:modified xsi:type="dcterms:W3CDTF">2026-08-28T04:55:00Z</dcterms:modified>
</cp:coreProperties>
</file>